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0" w:rsidRDefault="00C321CE" w:rsidP="00675630">
      <w:pPr>
        <w:shd w:val="clear" w:color="auto" w:fill="FFFFFF"/>
        <w:spacing w:line="310" w:lineRule="exact"/>
        <w:ind w:left="425" w:right="461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3906520</wp:posOffset>
            </wp:positionH>
            <wp:positionV relativeFrom="paragraph">
              <wp:posOffset>-26035</wp:posOffset>
            </wp:positionV>
            <wp:extent cx="1997710" cy="111252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30" w:rsidRDefault="00675630" w:rsidP="00675630">
      <w:pPr>
        <w:shd w:val="clear" w:color="auto" w:fill="FFFFFF"/>
        <w:spacing w:line="310" w:lineRule="exact"/>
        <w:ind w:left="425" w:right="461"/>
        <w:rPr>
          <w:rFonts w:eastAsia="Times New Roman"/>
          <w:b/>
          <w:bCs/>
          <w:sz w:val="24"/>
          <w:szCs w:val="24"/>
        </w:rPr>
      </w:pPr>
    </w:p>
    <w:p w:rsidR="00C321CE" w:rsidRDefault="00C321CE" w:rsidP="00675630">
      <w:pPr>
        <w:shd w:val="clear" w:color="auto" w:fill="FFFFFF"/>
        <w:spacing w:line="310" w:lineRule="exact"/>
        <w:ind w:left="425" w:right="461"/>
        <w:jc w:val="center"/>
        <w:rPr>
          <w:rFonts w:eastAsia="Times New Roman"/>
          <w:b/>
          <w:bCs/>
          <w:sz w:val="24"/>
          <w:szCs w:val="24"/>
        </w:rPr>
      </w:pPr>
    </w:p>
    <w:p w:rsidR="00C321CE" w:rsidRDefault="00C321CE" w:rsidP="00675630">
      <w:pPr>
        <w:shd w:val="clear" w:color="auto" w:fill="FFFFFF"/>
        <w:spacing w:line="310" w:lineRule="exact"/>
        <w:ind w:left="425" w:right="461"/>
        <w:jc w:val="center"/>
        <w:rPr>
          <w:rFonts w:eastAsia="Times New Roman"/>
          <w:b/>
          <w:bCs/>
          <w:sz w:val="24"/>
          <w:szCs w:val="24"/>
        </w:rPr>
      </w:pPr>
    </w:p>
    <w:p w:rsidR="00C321CE" w:rsidRDefault="00C321CE" w:rsidP="00675630">
      <w:pPr>
        <w:shd w:val="clear" w:color="auto" w:fill="FFFFFF"/>
        <w:spacing w:line="310" w:lineRule="exact"/>
        <w:ind w:left="425" w:right="461"/>
        <w:jc w:val="center"/>
        <w:rPr>
          <w:rFonts w:eastAsia="Times New Roman"/>
          <w:b/>
          <w:bCs/>
          <w:sz w:val="24"/>
          <w:szCs w:val="24"/>
        </w:rPr>
      </w:pPr>
    </w:p>
    <w:p w:rsidR="00C321CE" w:rsidRDefault="00C321CE" w:rsidP="00675630">
      <w:pPr>
        <w:shd w:val="clear" w:color="auto" w:fill="FFFFFF"/>
        <w:spacing w:line="310" w:lineRule="exact"/>
        <w:ind w:left="425" w:right="461"/>
        <w:jc w:val="center"/>
        <w:rPr>
          <w:rFonts w:eastAsia="Times New Roman"/>
          <w:b/>
          <w:bCs/>
          <w:sz w:val="24"/>
          <w:szCs w:val="24"/>
        </w:rPr>
      </w:pPr>
    </w:p>
    <w:p w:rsidR="00C321CE" w:rsidRDefault="00C321CE" w:rsidP="00675630">
      <w:pPr>
        <w:shd w:val="clear" w:color="auto" w:fill="FFFFFF"/>
        <w:spacing w:line="310" w:lineRule="exact"/>
        <w:ind w:left="425" w:right="461"/>
        <w:jc w:val="center"/>
        <w:rPr>
          <w:rFonts w:eastAsia="Times New Roman"/>
          <w:b/>
          <w:bCs/>
          <w:sz w:val="24"/>
          <w:szCs w:val="24"/>
        </w:rPr>
      </w:pPr>
    </w:p>
    <w:p w:rsidR="00675630" w:rsidRDefault="00C321CE" w:rsidP="00675630">
      <w:pPr>
        <w:shd w:val="clear" w:color="auto" w:fill="FFFFFF"/>
        <w:spacing w:line="310" w:lineRule="exact"/>
        <w:ind w:left="425" w:right="46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Кодекс</w:t>
      </w:r>
    </w:p>
    <w:p w:rsidR="00000000" w:rsidRDefault="00C321CE" w:rsidP="00675630">
      <w:pPr>
        <w:shd w:val="clear" w:color="auto" w:fill="FFFFFF"/>
        <w:spacing w:line="310" w:lineRule="exact"/>
        <w:ind w:left="425" w:right="46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этики и служебного поведения сотрудников ОГБУ «СРЦН «Друг» г. Томска».</w:t>
      </w:r>
    </w:p>
    <w:p w:rsidR="00000000" w:rsidRDefault="00C321CE">
      <w:pPr>
        <w:shd w:val="clear" w:color="auto" w:fill="FFFFFF"/>
        <w:spacing w:before="317" w:line="317" w:lineRule="exact"/>
        <w:jc w:val="center"/>
      </w:pPr>
      <w:r>
        <w:rPr>
          <w:b/>
          <w:bCs/>
          <w:spacing w:val="-1"/>
          <w:sz w:val="24"/>
          <w:szCs w:val="24"/>
          <w:lang w:val="en-US"/>
        </w:rPr>
        <w:t xml:space="preserve">I.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317" w:lineRule="exact"/>
        <w:ind w:right="7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Кодекс этики и служебного поведения сотрудников ОГБУ «СРЦН «Друг» г. Томска» разработан в соответствии с приказом Министерства труда и социальной защиты </w:t>
      </w:r>
      <w:r>
        <w:rPr>
          <w:rFonts w:eastAsia="Times New Roman"/>
          <w:spacing w:val="-1"/>
          <w:sz w:val="24"/>
          <w:szCs w:val="24"/>
        </w:rPr>
        <w:t xml:space="preserve">РФ от 31 </w:t>
      </w:r>
      <w:r>
        <w:rPr>
          <w:rFonts w:eastAsia="Times New Roman"/>
          <w:sz w:val="24"/>
          <w:szCs w:val="24"/>
        </w:rPr>
        <w:t xml:space="preserve">декабря 2013 г. №792 «Об утверждении Кодекса этики и служебного поведения работников ОГБУ «СРЦН «Друг» г. Томска», Законом №127 от 08.10.2014 г. «Об </w:t>
      </w:r>
      <w:r>
        <w:rPr>
          <w:rFonts w:eastAsia="Times New Roman"/>
          <w:spacing w:val="-1"/>
          <w:sz w:val="24"/>
          <w:szCs w:val="24"/>
        </w:rPr>
        <w:t xml:space="preserve">организации социального обслуживания граждан Томской области», Федерального закона №442 от 28.12. </w:t>
      </w:r>
      <w:r>
        <w:rPr>
          <w:rFonts w:eastAsia="Times New Roman"/>
          <w:spacing w:val="-1"/>
          <w:sz w:val="24"/>
          <w:szCs w:val="24"/>
        </w:rPr>
        <w:t xml:space="preserve">2013 г. «Об основах социального обслуживания граждан в Российской </w:t>
      </w:r>
      <w:r>
        <w:rPr>
          <w:rFonts w:eastAsia="Times New Roman"/>
          <w:sz w:val="24"/>
          <w:szCs w:val="24"/>
        </w:rPr>
        <w:t xml:space="preserve">Федерации», Национальными стандартами Российской Федерации о социальном обслуживании населения и иными нормативными правовыми актами Российской </w:t>
      </w:r>
      <w:r>
        <w:rPr>
          <w:rFonts w:eastAsia="Times New Roman"/>
          <w:spacing w:val="-2"/>
          <w:sz w:val="24"/>
          <w:szCs w:val="24"/>
        </w:rPr>
        <w:t>Федерации, рекомендациями Международной федера</w:t>
      </w:r>
      <w:r>
        <w:rPr>
          <w:rFonts w:eastAsia="Times New Roman"/>
          <w:spacing w:val="-2"/>
          <w:sz w:val="24"/>
          <w:szCs w:val="24"/>
        </w:rPr>
        <w:t xml:space="preserve">ции социальных работников, а также </w:t>
      </w:r>
      <w:r>
        <w:rPr>
          <w:rFonts w:eastAsia="Times New Roman"/>
          <w:spacing w:val="-1"/>
          <w:sz w:val="24"/>
          <w:szCs w:val="24"/>
        </w:rPr>
        <w:t xml:space="preserve">основан на общепризнанных нравственных принципах и нормах российского общества и </w:t>
      </w:r>
      <w:r>
        <w:rPr>
          <w:rFonts w:eastAsia="Times New Roman"/>
          <w:sz w:val="24"/>
          <w:szCs w:val="24"/>
        </w:rPr>
        <w:t>государства.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317" w:lineRule="exact"/>
        <w:ind w:right="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</w:t>
      </w:r>
      <w:r>
        <w:rPr>
          <w:rFonts w:eastAsia="Times New Roman"/>
          <w:sz w:val="24"/>
          <w:szCs w:val="24"/>
        </w:rPr>
        <w:t>торыми надлежит руководствоваться сотрудникам центра.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317" w:lineRule="exact"/>
        <w:ind w:right="1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Гражданин Российской Федерации, поступающий на работу в ОГБУ «СРЦН «Друг» г. </w:t>
      </w:r>
      <w:r>
        <w:rPr>
          <w:rFonts w:eastAsia="Times New Roman"/>
          <w:sz w:val="24"/>
          <w:szCs w:val="24"/>
        </w:rPr>
        <w:t>Томска обязан ознакомиться с положениями Кодекса и соблюдать их в процессе своей трудовой деятельности.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317" w:lineRule="exact"/>
        <w:ind w:right="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Каждый сотр</w:t>
      </w:r>
      <w:r>
        <w:rPr>
          <w:rFonts w:eastAsia="Times New Roman"/>
          <w:spacing w:val="-1"/>
          <w:sz w:val="24"/>
          <w:szCs w:val="24"/>
        </w:rPr>
        <w:t xml:space="preserve">удник центра должен следовать положениям Кодекса, а каждый гражданин </w:t>
      </w:r>
      <w:r>
        <w:rPr>
          <w:rFonts w:eastAsia="Times New Roman"/>
          <w:sz w:val="24"/>
          <w:szCs w:val="24"/>
        </w:rPr>
        <w:t>Российской Федерации вправе ожидать от работника центра поведения в отношениях с ним в соответствии с положениями Кодекса.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317" w:lineRule="exact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Целью Кодекса является установление этических норм и правил</w:t>
      </w:r>
      <w:r>
        <w:rPr>
          <w:rFonts w:eastAsia="Times New Roman"/>
          <w:spacing w:val="-1"/>
          <w:sz w:val="24"/>
          <w:szCs w:val="24"/>
        </w:rPr>
        <w:t xml:space="preserve"> служебного поведения </w:t>
      </w:r>
      <w:r>
        <w:rPr>
          <w:rFonts w:eastAsia="Times New Roman"/>
          <w:sz w:val="24"/>
          <w:szCs w:val="24"/>
        </w:rPr>
        <w:t xml:space="preserve">работников центра для повышения эффективности выполнения ими своей профессиональной деятельности, обеспечение единых норм поведения работников, а </w:t>
      </w:r>
      <w:r>
        <w:rPr>
          <w:rFonts w:eastAsia="Times New Roman"/>
          <w:spacing w:val="-1"/>
          <w:sz w:val="24"/>
          <w:szCs w:val="24"/>
        </w:rPr>
        <w:t>также содействие укреплению авторитета работника, повышению доверия граждан к ним.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245"/>
        </w:tabs>
        <w:spacing w:line="317" w:lineRule="exact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Кодекс:</w:t>
      </w:r>
    </w:p>
    <w:p w:rsidR="00000000" w:rsidRDefault="00C321CE" w:rsidP="00675630">
      <w:pPr>
        <w:shd w:val="clear" w:color="auto" w:fill="FFFFFF"/>
        <w:tabs>
          <w:tab w:val="left" w:pos="317"/>
        </w:tabs>
        <w:spacing w:before="7" w:line="317" w:lineRule="exact"/>
        <w:ind w:left="720" w:right="7"/>
        <w:jc w:val="both"/>
      </w:pPr>
      <w:r>
        <w:rPr>
          <w:rFonts w:eastAsia="Times New Roman"/>
          <w:spacing w:val="-1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служит основой для формирования должной морали в сфере социальной защиты и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социального обслуживания населения, уважительного отношения к к учреждениям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социального обслуживания в общественном сознании;</w:t>
      </w:r>
    </w:p>
    <w:p w:rsidR="00000000" w:rsidRDefault="00C321CE" w:rsidP="00675630">
      <w:pPr>
        <w:shd w:val="clear" w:color="auto" w:fill="FFFFFF"/>
        <w:tabs>
          <w:tab w:val="left" w:pos="317"/>
        </w:tabs>
        <w:spacing w:line="317" w:lineRule="exact"/>
        <w:ind w:left="720" w:right="7"/>
        <w:jc w:val="both"/>
      </w:pPr>
      <w:r>
        <w:rPr>
          <w:rFonts w:eastAsia="Times New Roman"/>
          <w:spacing w:val="-1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выступает инструментом регулирования и фо</w:t>
      </w:r>
      <w:r>
        <w:rPr>
          <w:rFonts w:eastAsia="Times New Roman"/>
          <w:sz w:val="24"/>
          <w:szCs w:val="24"/>
        </w:rPr>
        <w:t>рмирования общественного сознания и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нравственности учреждений социального обслуживания.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346"/>
        </w:tabs>
        <w:spacing w:line="317" w:lineRule="exact"/>
        <w:jc w:val="both"/>
      </w:pPr>
      <w:r>
        <w:rPr>
          <w:rFonts w:eastAsia="Times New Roman"/>
          <w:sz w:val="24"/>
          <w:szCs w:val="24"/>
        </w:rPr>
        <w:t>Знание и соблюдение работником центра положений Кодекса является одним из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приоритетных критериев оценки качества его профессиональной деятельности и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служебного повед</w:t>
      </w:r>
      <w:r>
        <w:rPr>
          <w:rFonts w:eastAsia="Times New Roman"/>
          <w:sz w:val="24"/>
          <w:szCs w:val="24"/>
        </w:rPr>
        <w:t>ения.</w:t>
      </w:r>
    </w:p>
    <w:p w:rsidR="00675630" w:rsidRDefault="00675630">
      <w:pPr>
        <w:shd w:val="clear" w:color="auto" w:fill="FFFFFF"/>
        <w:spacing w:line="317" w:lineRule="exact"/>
        <w:ind w:left="1123" w:hanging="778"/>
        <w:rPr>
          <w:rFonts w:eastAsia="Times New Roman"/>
          <w:b/>
          <w:bCs/>
          <w:spacing w:val="-1"/>
          <w:sz w:val="24"/>
          <w:szCs w:val="24"/>
        </w:rPr>
      </w:pPr>
    </w:p>
    <w:p w:rsidR="00000000" w:rsidRDefault="00C321CE">
      <w:pPr>
        <w:shd w:val="clear" w:color="auto" w:fill="FFFFFF"/>
        <w:spacing w:line="317" w:lineRule="exact"/>
        <w:ind w:left="1123" w:hanging="778"/>
      </w:pPr>
      <w:bookmarkStart w:id="0" w:name="_GoBack"/>
      <w:bookmarkEnd w:id="0"/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П. Основные принципы и правила служебного поведения, которыми надлежит </w:t>
      </w:r>
      <w:r>
        <w:rPr>
          <w:rFonts w:eastAsia="Times New Roman"/>
          <w:b/>
          <w:bCs/>
          <w:sz w:val="24"/>
          <w:szCs w:val="24"/>
        </w:rPr>
        <w:t xml:space="preserve">руководствоваться работникам ОГБУ «СРЦН «Друг» г. </w:t>
      </w:r>
      <w:r>
        <w:rPr>
          <w:rFonts w:eastAsia="Times New Roman"/>
          <w:b/>
          <w:bCs/>
          <w:sz w:val="24"/>
          <w:szCs w:val="24"/>
        </w:rPr>
        <w:t>Томска».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302" w:line="317" w:lineRule="exact"/>
        <w:ind w:right="50"/>
        <w:jc w:val="both"/>
        <w:rPr>
          <w:b/>
          <w:bCs/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принципы служебного поведения работников центра являются основой поведения граждан </w:t>
      </w:r>
      <w:r>
        <w:rPr>
          <w:rFonts w:eastAsia="Times New Roman"/>
          <w:sz w:val="24"/>
          <w:szCs w:val="24"/>
        </w:rPr>
        <w:t>Российской Федерации в связи с осуществлением ими профессиональных должностных обязанностей в социальной сфере.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317"/>
        </w:tabs>
        <w:spacing w:line="317" w:lineRule="exact"/>
        <w:ind w:right="5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центра, сознавая ответственность перед государством, обществом и гражданами, призваны:</w:t>
      </w:r>
    </w:p>
    <w:p w:rsidR="00000000" w:rsidRDefault="00C321CE" w:rsidP="00675630">
      <w:pPr>
        <w:shd w:val="clear" w:color="auto" w:fill="FFFFFF"/>
        <w:tabs>
          <w:tab w:val="left" w:pos="266"/>
        </w:tabs>
        <w:spacing w:line="317" w:lineRule="exact"/>
        <w:ind w:left="720" w:right="43"/>
        <w:jc w:val="both"/>
      </w:pPr>
      <w:r>
        <w:rPr>
          <w:rFonts w:eastAsia="Times New Roman"/>
          <w:spacing w:val="-1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исполнять должностные обязанности добро</w:t>
      </w:r>
      <w:r>
        <w:rPr>
          <w:rFonts w:eastAsia="Times New Roman"/>
          <w:sz w:val="24"/>
          <w:szCs w:val="24"/>
        </w:rPr>
        <w:t>совестно и на высоком профессиональном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уровне в целях обеспечения эффективной работы по предоставлению населению мер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социальной поддержки и оказанию социальных услуг;</w:t>
      </w:r>
    </w:p>
    <w:p w:rsidR="00000000" w:rsidRDefault="00C321CE" w:rsidP="00675630">
      <w:pPr>
        <w:shd w:val="clear" w:color="auto" w:fill="FFFFFF"/>
        <w:tabs>
          <w:tab w:val="left" w:pos="266"/>
        </w:tabs>
        <w:spacing w:line="317" w:lineRule="exact"/>
        <w:ind w:left="720" w:right="43"/>
        <w:jc w:val="both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исходить из того, что признание, соблюдение и защита прав и свобод человека и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граждани</w:t>
      </w:r>
      <w:r>
        <w:rPr>
          <w:rFonts w:eastAsia="Times New Roman"/>
          <w:sz w:val="24"/>
          <w:szCs w:val="24"/>
        </w:rPr>
        <w:t>на определяют основной смысл и содержание деятельности работника центра;</w:t>
      </w:r>
    </w:p>
    <w:p w:rsidR="00000000" w:rsidRDefault="00C321CE" w:rsidP="00675630">
      <w:pPr>
        <w:shd w:val="clear" w:color="auto" w:fill="FFFFFF"/>
        <w:tabs>
          <w:tab w:val="left" w:pos="266"/>
        </w:tabs>
        <w:spacing w:line="317" w:lineRule="exact"/>
        <w:ind w:left="720"/>
        <w:jc w:val="both"/>
      </w:pPr>
      <w:r>
        <w:rPr>
          <w:rFonts w:eastAsia="Times New Roman"/>
          <w:spacing w:val="-7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осуществлять свою деятельность в своих пределах полномочий;</w:t>
      </w:r>
    </w:p>
    <w:p w:rsidR="00000000" w:rsidRDefault="00C321CE" w:rsidP="00675630">
      <w:pPr>
        <w:shd w:val="clear" w:color="auto" w:fill="FFFFFF"/>
        <w:tabs>
          <w:tab w:val="left" w:pos="266"/>
        </w:tabs>
        <w:spacing w:line="317" w:lineRule="exact"/>
        <w:ind w:left="720" w:right="36"/>
        <w:jc w:val="both"/>
      </w:pPr>
      <w:r>
        <w:rPr>
          <w:rFonts w:eastAsia="Times New Roman"/>
          <w:spacing w:val="-10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оказывать предпочтения каким-либо профессиональным или социальным группам и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учреждениям, противодействовать и не п</w:t>
      </w:r>
      <w:r>
        <w:rPr>
          <w:rFonts w:eastAsia="Times New Roman"/>
          <w:sz w:val="24"/>
          <w:szCs w:val="24"/>
        </w:rPr>
        <w:t>одчиняться не отвечающим интересам клиентов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влиянию отдельных должностных лиц и административному давлению;</w:t>
      </w:r>
    </w:p>
    <w:p w:rsidR="00000000" w:rsidRDefault="00C321CE" w:rsidP="00675630">
      <w:pPr>
        <w:shd w:val="clear" w:color="auto" w:fill="FFFFFF"/>
        <w:tabs>
          <w:tab w:val="left" w:pos="346"/>
        </w:tabs>
        <w:spacing w:line="317" w:lineRule="exact"/>
        <w:ind w:left="727" w:right="29"/>
        <w:jc w:val="both"/>
      </w:pPr>
      <w:r>
        <w:rPr>
          <w:rFonts w:eastAsia="Times New Roman"/>
          <w:spacing w:val="-7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соблюдать социальную справедливость и равноправно распределять социальные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ресурсы с целью расширения возможностей их предоставления нуждающимся в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поддержке клиентам, в первую очередь несовершеннолетним, а также другим лицам,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оказавшимся в трудной жизненной ситуации;</w:t>
      </w:r>
    </w:p>
    <w:p w:rsidR="00000000" w:rsidRDefault="00C321CE" w:rsidP="00675630">
      <w:pPr>
        <w:shd w:val="clear" w:color="auto" w:fill="FFFFFF"/>
        <w:tabs>
          <w:tab w:val="left" w:pos="346"/>
        </w:tabs>
        <w:spacing w:line="317" w:lineRule="exact"/>
        <w:ind w:left="727" w:right="29"/>
        <w:jc w:val="both"/>
      </w:pPr>
      <w:r>
        <w:rPr>
          <w:rFonts w:eastAsia="Times New Roman"/>
          <w:spacing w:val="-10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обеспечивать безопасность оказываемых социальных услуг для жизни и здоровья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клиентов;</w:t>
      </w:r>
    </w:p>
    <w:p w:rsidR="00000000" w:rsidRDefault="00C321CE" w:rsidP="00675630">
      <w:pPr>
        <w:shd w:val="clear" w:color="auto" w:fill="FFFFFF"/>
        <w:tabs>
          <w:tab w:val="left" w:pos="410"/>
        </w:tabs>
        <w:spacing w:line="317" w:lineRule="exact"/>
        <w:ind w:left="742" w:right="29"/>
        <w:jc w:val="both"/>
      </w:pPr>
      <w:r>
        <w:rPr>
          <w:rFonts w:eastAsia="Times New Roman"/>
          <w:spacing w:val="-10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исключать действия, связанные с влиянием к</w:t>
      </w:r>
      <w:r>
        <w:rPr>
          <w:rFonts w:eastAsia="Times New Roman"/>
          <w:spacing w:val="-1"/>
          <w:sz w:val="24"/>
          <w:szCs w:val="24"/>
        </w:rPr>
        <w:t>аких-либо личных, имущественных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(финансовых) и иных интересов, препятствующих добросовестному исполнению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должностных обязанностей;</w:t>
      </w:r>
    </w:p>
    <w:p w:rsidR="00000000" w:rsidRDefault="00C321CE" w:rsidP="00675630">
      <w:pPr>
        <w:shd w:val="clear" w:color="auto" w:fill="FFFFFF"/>
        <w:tabs>
          <w:tab w:val="left" w:pos="410"/>
        </w:tabs>
        <w:spacing w:line="317" w:lineRule="exact"/>
        <w:ind w:left="742" w:right="29"/>
        <w:jc w:val="both"/>
      </w:pPr>
      <w:r>
        <w:rPr>
          <w:rFonts w:eastAsia="Times New Roman"/>
          <w:spacing w:val="-8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соблюдать нейтральность, исключающую возможность влияния на служебную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 решений политических партий, иных общес</w:t>
      </w:r>
      <w:r>
        <w:rPr>
          <w:rFonts w:eastAsia="Times New Roman"/>
          <w:sz w:val="24"/>
          <w:szCs w:val="24"/>
        </w:rPr>
        <w:t>твенных объединений;</w:t>
      </w:r>
    </w:p>
    <w:p w:rsidR="00000000" w:rsidRDefault="00675630" w:rsidP="00675630">
      <w:pPr>
        <w:shd w:val="clear" w:color="auto" w:fill="FFFFFF"/>
        <w:spacing w:line="317" w:lineRule="exact"/>
        <w:ind w:left="749"/>
        <w:jc w:val="both"/>
      </w:pPr>
      <w:r>
        <w:rPr>
          <w:rFonts w:eastAsia="Times New Roman"/>
          <w:spacing w:val="-1"/>
          <w:sz w:val="24"/>
          <w:szCs w:val="24"/>
        </w:rPr>
        <w:t>и)</w:t>
      </w:r>
      <w:r>
        <w:rPr>
          <w:rFonts w:eastAsia="Times New Roman"/>
          <w:spacing w:val="-1"/>
          <w:sz w:val="24"/>
          <w:szCs w:val="24"/>
        </w:rPr>
        <w:tab/>
      </w:r>
      <w:r w:rsidR="00C321CE">
        <w:rPr>
          <w:rFonts w:eastAsia="Times New Roman"/>
          <w:spacing w:val="-1"/>
          <w:sz w:val="24"/>
          <w:szCs w:val="24"/>
        </w:rPr>
        <w:t>соблюдать нормы служебной и профессиональной этики, правила делового поведения 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321CE">
        <w:rPr>
          <w:rFonts w:eastAsia="Times New Roman"/>
          <w:spacing w:val="-3"/>
          <w:sz w:val="24"/>
          <w:szCs w:val="24"/>
        </w:rPr>
        <w:t>общения;</w:t>
      </w:r>
    </w:p>
    <w:p w:rsidR="00000000" w:rsidRDefault="00675630" w:rsidP="00675630">
      <w:pPr>
        <w:shd w:val="clear" w:color="auto" w:fill="FFFFFF"/>
        <w:spacing w:line="317" w:lineRule="exact"/>
        <w:ind w:left="749"/>
        <w:jc w:val="both"/>
      </w:pPr>
      <w:r>
        <w:rPr>
          <w:rFonts w:eastAsia="Times New Roman"/>
          <w:sz w:val="24"/>
          <w:szCs w:val="24"/>
        </w:rPr>
        <w:t>к)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>проявлять корректность и внимательность в обращении с гражданами и должностными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pacing w:val="-2"/>
          <w:sz w:val="24"/>
          <w:szCs w:val="24"/>
        </w:rPr>
        <w:t>лицами;</w:t>
      </w:r>
    </w:p>
    <w:p w:rsidR="00000000" w:rsidRDefault="00675630" w:rsidP="00675630">
      <w:pPr>
        <w:shd w:val="clear" w:color="auto" w:fill="FFFFFF"/>
        <w:spacing w:line="317" w:lineRule="exact"/>
        <w:ind w:left="756"/>
        <w:jc w:val="both"/>
      </w:pPr>
      <w:r>
        <w:rPr>
          <w:rFonts w:eastAsia="Times New Roman"/>
          <w:sz w:val="24"/>
          <w:szCs w:val="24"/>
        </w:rPr>
        <w:t>л)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>проявлять  терпимость  и</w:t>
      </w:r>
      <w:r w:rsidR="00C321CE">
        <w:rPr>
          <w:rFonts w:eastAsia="Times New Roman"/>
          <w:sz w:val="24"/>
          <w:szCs w:val="24"/>
        </w:rPr>
        <w:t xml:space="preserve"> уважение </w:t>
      </w:r>
      <w:r w:rsidR="00C321CE">
        <w:rPr>
          <w:rFonts w:eastAsia="Times New Roman"/>
          <w:sz w:val="24"/>
          <w:szCs w:val="24"/>
        </w:rPr>
        <w:t xml:space="preserve">к </w:t>
      </w:r>
      <w:r w:rsidR="00C321CE">
        <w:rPr>
          <w:rFonts w:eastAsia="Times New Roman"/>
          <w:sz w:val="24"/>
          <w:szCs w:val="24"/>
        </w:rPr>
        <w:t xml:space="preserve">обычаям </w:t>
      </w:r>
      <w:r w:rsidR="00C321CE">
        <w:rPr>
          <w:rFonts w:eastAsia="Times New Roman"/>
          <w:sz w:val="24"/>
          <w:szCs w:val="24"/>
        </w:rPr>
        <w:t xml:space="preserve">и </w:t>
      </w:r>
      <w:r w:rsidR="00C321CE">
        <w:rPr>
          <w:rFonts w:eastAsia="Times New Roman"/>
          <w:sz w:val="24"/>
          <w:szCs w:val="24"/>
        </w:rPr>
        <w:t xml:space="preserve">традициям </w:t>
      </w:r>
      <w:r w:rsidR="00C321CE">
        <w:rPr>
          <w:rFonts w:eastAsia="Times New Roman"/>
          <w:sz w:val="24"/>
          <w:szCs w:val="24"/>
        </w:rPr>
        <w:t xml:space="preserve">граждан </w:t>
      </w:r>
      <w:r w:rsidR="00C321CE">
        <w:rPr>
          <w:rFonts w:eastAsia="Times New Roman"/>
          <w:sz w:val="24"/>
          <w:szCs w:val="24"/>
        </w:rPr>
        <w:t>различных</w:t>
      </w:r>
      <w:r>
        <w:rPr>
          <w:rFonts w:eastAsia="Times New Roman"/>
          <w:sz w:val="24"/>
          <w:szCs w:val="24"/>
        </w:rPr>
        <w:t xml:space="preserve"> национальностей </w:t>
      </w:r>
      <w:r w:rsidR="00C321CE">
        <w:rPr>
          <w:rFonts w:eastAsia="Times New Roman"/>
          <w:sz w:val="24"/>
          <w:szCs w:val="24"/>
        </w:rPr>
        <w:t xml:space="preserve">и </w:t>
      </w:r>
      <w:r w:rsidR="00C321CE">
        <w:rPr>
          <w:rFonts w:eastAsia="Times New Roman"/>
          <w:sz w:val="24"/>
          <w:szCs w:val="24"/>
        </w:rPr>
        <w:t>народностей</w:t>
      </w:r>
      <w:r w:rsidR="00C321CE">
        <w:rPr>
          <w:rFonts w:eastAsia="Times New Roman"/>
          <w:sz w:val="24"/>
          <w:szCs w:val="24"/>
        </w:rPr>
        <w:t xml:space="preserve"> России,</w:t>
      </w:r>
      <w:r w:rsidR="00C321CE">
        <w:rPr>
          <w:rFonts w:eastAsia="Times New Roman"/>
          <w:sz w:val="24"/>
          <w:szCs w:val="24"/>
        </w:rPr>
        <w:t xml:space="preserve"> учитывать </w:t>
      </w:r>
      <w:r w:rsidR="00C321CE">
        <w:rPr>
          <w:rFonts w:eastAsia="Times New Roman"/>
          <w:sz w:val="24"/>
          <w:szCs w:val="24"/>
        </w:rPr>
        <w:t xml:space="preserve">их </w:t>
      </w:r>
      <w:r w:rsidR="00C321CE">
        <w:rPr>
          <w:rFonts w:eastAsia="Times New Roman"/>
          <w:sz w:val="24"/>
          <w:szCs w:val="24"/>
        </w:rPr>
        <w:t>культурные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 xml:space="preserve">особенности, </w:t>
      </w:r>
      <w:r w:rsidR="00C321CE">
        <w:rPr>
          <w:rFonts w:eastAsia="Times New Roman"/>
          <w:spacing w:val="-1"/>
          <w:sz w:val="24"/>
          <w:szCs w:val="24"/>
        </w:rPr>
        <w:t>вероисповедание, способствовать сохранению самобытности;</w:t>
      </w:r>
    </w:p>
    <w:p w:rsidR="00000000" w:rsidRDefault="00675630" w:rsidP="00675630">
      <w:pPr>
        <w:shd w:val="clear" w:color="auto" w:fill="FFFFFF"/>
        <w:spacing w:line="317" w:lineRule="exact"/>
        <w:ind w:left="756"/>
        <w:jc w:val="both"/>
      </w:pPr>
      <w:r>
        <w:rPr>
          <w:rFonts w:eastAsia="Times New Roman"/>
          <w:sz w:val="24"/>
          <w:szCs w:val="24"/>
        </w:rPr>
        <w:t>м)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>защищать и поддерживать человеческое достоинство клиентов социальных служ</w:t>
      </w:r>
      <w:r w:rsidR="00C321CE">
        <w:rPr>
          <w:rFonts w:eastAsia="Times New Roman"/>
          <w:sz w:val="24"/>
          <w:szCs w:val="24"/>
        </w:rPr>
        <w:t>б,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 xml:space="preserve">учитывать </w:t>
      </w:r>
      <w:r w:rsidR="00C321CE">
        <w:rPr>
          <w:rFonts w:eastAsia="Times New Roman"/>
          <w:sz w:val="24"/>
          <w:szCs w:val="24"/>
        </w:rPr>
        <w:t>их</w:t>
      </w:r>
      <w:r w:rsidR="00C321CE">
        <w:rPr>
          <w:rFonts w:eastAsia="Times New Roman"/>
          <w:sz w:val="24"/>
          <w:szCs w:val="24"/>
        </w:rPr>
        <w:t xml:space="preserve"> индивидуальность,</w:t>
      </w:r>
      <w:r w:rsidR="00C321CE">
        <w:rPr>
          <w:rFonts w:eastAsia="Times New Roman"/>
          <w:sz w:val="24"/>
          <w:szCs w:val="24"/>
        </w:rPr>
        <w:t xml:space="preserve"> интересы</w:t>
      </w:r>
      <w:r w:rsidR="00C321CE">
        <w:rPr>
          <w:rFonts w:eastAsia="Times New Roman"/>
          <w:sz w:val="24"/>
          <w:szCs w:val="24"/>
        </w:rPr>
        <w:t xml:space="preserve"> и</w:t>
      </w:r>
      <w:r w:rsidR="00C321CE">
        <w:rPr>
          <w:rFonts w:eastAsia="Times New Roman"/>
          <w:sz w:val="24"/>
          <w:szCs w:val="24"/>
        </w:rPr>
        <w:t xml:space="preserve"> социальные</w:t>
      </w:r>
      <w:r w:rsidR="00C321CE">
        <w:rPr>
          <w:rFonts w:eastAsia="Times New Roman"/>
          <w:sz w:val="24"/>
          <w:szCs w:val="24"/>
        </w:rPr>
        <w:t xml:space="preserve"> потребности</w:t>
      </w:r>
      <w:r w:rsidR="00C321CE">
        <w:rPr>
          <w:rFonts w:eastAsia="Times New Roman"/>
          <w:sz w:val="24"/>
          <w:szCs w:val="24"/>
        </w:rPr>
        <w:t xml:space="preserve"> на</w:t>
      </w:r>
      <w:r w:rsidR="00C321CE">
        <w:rPr>
          <w:rFonts w:eastAsia="Times New Roman"/>
          <w:sz w:val="24"/>
          <w:szCs w:val="24"/>
        </w:rPr>
        <w:t xml:space="preserve"> основе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pacing w:val="-1"/>
          <w:sz w:val="24"/>
          <w:szCs w:val="24"/>
        </w:rPr>
        <w:t>построения толерантных отношений с ними;</w:t>
      </w:r>
    </w:p>
    <w:p w:rsidR="00000000" w:rsidRDefault="00675630" w:rsidP="00675630">
      <w:pPr>
        <w:shd w:val="clear" w:color="auto" w:fill="FFFFFF"/>
        <w:spacing w:line="317" w:lineRule="exact"/>
        <w:ind w:left="763"/>
        <w:jc w:val="both"/>
      </w:pPr>
      <w:r>
        <w:rPr>
          <w:rFonts w:eastAsia="Times New Roman"/>
          <w:sz w:val="24"/>
          <w:szCs w:val="24"/>
        </w:rPr>
        <w:t>н)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 xml:space="preserve">уважать </w:t>
      </w:r>
      <w:r w:rsidR="00C321CE">
        <w:rPr>
          <w:rFonts w:eastAsia="Times New Roman"/>
          <w:sz w:val="24"/>
          <w:szCs w:val="24"/>
        </w:rPr>
        <w:t xml:space="preserve">права </w:t>
      </w:r>
      <w:r w:rsidR="00C321CE">
        <w:rPr>
          <w:rFonts w:eastAsia="Times New Roman"/>
          <w:sz w:val="24"/>
          <w:szCs w:val="24"/>
        </w:rPr>
        <w:t>клиентов</w:t>
      </w:r>
      <w:r w:rsidR="00C321CE">
        <w:rPr>
          <w:rFonts w:eastAsia="Times New Roman"/>
          <w:sz w:val="24"/>
          <w:szCs w:val="24"/>
        </w:rPr>
        <w:t xml:space="preserve"> социальных</w:t>
      </w:r>
      <w:r w:rsidR="00C321CE">
        <w:rPr>
          <w:rFonts w:eastAsia="Times New Roman"/>
          <w:sz w:val="24"/>
          <w:szCs w:val="24"/>
        </w:rPr>
        <w:t xml:space="preserve"> служб,</w:t>
      </w:r>
      <w:r w:rsidR="00C321CE">
        <w:rPr>
          <w:rFonts w:eastAsia="Times New Roman"/>
          <w:sz w:val="24"/>
          <w:szCs w:val="24"/>
        </w:rPr>
        <w:t xml:space="preserve"> гарантировать</w:t>
      </w:r>
      <w:r w:rsidR="00C321CE">
        <w:rPr>
          <w:rFonts w:eastAsia="Times New Roman"/>
          <w:sz w:val="24"/>
          <w:szCs w:val="24"/>
        </w:rPr>
        <w:t xml:space="preserve"> им </w:t>
      </w:r>
      <w:r w:rsidR="00C321CE">
        <w:rPr>
          <w:rFonts w:eastAsia="Times New Roman"/>
          <w:sz w:val="24"/>
          <w:szCs w:val="24"/>
        </w:rPr>
        <w:t>непосредственное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участие в процессе принятия решений</w:t>
      </w:r>
      <w:r w:rsidR="00C321CE">
        <w:rPr>
          <w:rFonts w:eastAsia="Times New Roman"/>
          <w:sz w:val="24"/>
          <w:szCs w:val="24"/>
        </w:rPr>
        <w:t xml:space="preserve"> на основе предоставления полной информации,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касающейся конкретного клиента в конкретной ситуации;</w:t>
      </w:r>
    </w:p>
    <w:p w:rsidR="00000000" w:rsidRDefault="00675630" w:rsidP="00675630">
      <w:pPr>
        <w:shd w:val="clear" w:color="auto" w:fill="FFFFFF"/>
        <w:spacing w:line="317" w:lineRule="exact"/>
        <w:ind w:left="801"/>
        <w:jc w:val="both"/>
      </w:pPr>
      <w:r>
        <w:rPr>
          <w:rFonts w:eastAsia="Times New Roman"/>
          <w:sz w:val="24"/>
          <w:szCs w:val="24"/>
        </w:rPr>
        <w:t>о)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 xml:space="preserve">соблюдать </w:t>
      </w:r>
      <w:r w:rsidR="00C321CE">
        <w:rPr>
          <w:rFonts w:eastAsia="Times New Roman"/>
          <w:sz w:val="24"/>
          <w:szCs w:val="24"/>
        </w:rPr>
        <w:t>конфиденциальность</w:t>
      </w:r>
      <w:r w:rsidR="00C321CE">
        <w:rPr>
          <w:rFonts w:eastAsia="Times New Roman"/>
          <w:sz w:val="24"/>
          <w:szCs w:val="24"/>
        </w:rPr>
        <w:t xml:space="preserve"> информации</w:t>
      </w:r>
      <w:r w:rsidR="00C321CE">
        <w:rPr>
          <w:rFonts w:eastAsia="Times New Roman"/>
          <w:sz w:val="24"/>
          <w:szCs w:val="24"/>
        </w:rPr>
        <w:t xml:space="preserve"> о</w:t>
      </w:r>
      <w:r w:rsidR="00C321CE">
        <w:rPr>
          <w:rFonts w:eastAsia="Times New Roman"/>
          <w:sz w:val="24"/>
          <w:szCs w:val="24"/>
        </w:rPr>
        <w:t xml:space="preserve"> клиенте </w:t>
      </w:r>
      <w:r w:rsidR="00C321CE">
        <w:rPr>
          <w:rFonts w:eastAsia="Times New Roman"/>
          <w:sz w:val="24"/>
          <w:szCs w:val="24"/>
        </w:rPr>
        <w:t xml:space="preserve">социальной </w:t>
      </w:r>
      <w:r w:rsidR="00C321CE">
        <w:rPr>
          <w:rFonts w:eastAsia="Times New Roman"/>
          <w:sz w:val="24"/>
          <w:szCs w:val="24"/>
        </w:rPr>
        <w:t>службы,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 xml:space="preserve">касающейся условий его жизнедеятельности, личных качеств и проблем, </w:t>
      </w:r>
      <w:r w:rsidR="00C321CE">
        <w:rPr>
          <w:rFonts w:eastAsia="Times New Roman"/>
          <w:sz w:val="24"/>
          <w:szCs w:val="24"/>
        </w:rPr>
        <w:lastRenderedPageBreak/>
        <w:t>пр</w:t>
      </w:r>
      <w:r w:rsidR="00C321CE">
        <w:rPr>
          <w:rFonts w:eastAsia="Times New Roman"/>
          <w:sz w:val="24"/>
          <w:szCs w:val="24"/>
        </w:rPr>
        <w:t>инимать меры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для обеспечения нераспространения полученных сведений доверительного характера;</w:t>
      </w:r>
    </w:p>
    <w:p w:rsidR="00000000" w:rsidRDefault="00675630" w:rsidP="00675630">
      <w:pPr>
        <w:shd w:val="clear" w:color="auto" w:fill="FFFFFF"/>
        <w:spacing w:line="317" w:lineRule="exact"/>
        <w:ind w:left="730"/>
        <w:jc w:val="both"/>
      </w:pPr>
      <w:r>
        <w:rPr>
          <w:rFonts w:eastAsia="Times New Roman"/>
          <w:sz w:val="24"/>
          <w:szCs w:val="24"/>
        </w:rPr>
        <w:t>п)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>воздерживаться от поведения, которое могло бы вызвать сомнение в объективном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 xml:space="preserve">исполнении </w:t>
      </w:r>
      <w:r w:rsidR="00C321CE">
        <w:rPr>
          <w:rFonts w:eastAsia="Times New Roman"/>
          <w:sz w:val="24"/>
          <w:szCs w:val="24"/>
        </w:rPr>
        <w:t>должностных</w:t>
      </w:r>
      <w:r w:rsidR="00C321CE">
        <w:rPr>
          <w:rFonts w:eastAsia="Times New Roman"/>
          <w:sz w:val="24"/>
          <w:szCs w:val="24"/>
        </w:rPr>
        <w:t xml:space="preserve"> обязанностей</w:t>
      </w:r>
      <w:r w:rsidR="00C321CE">
        <w:rPr>
          <w:rFonts w:eastAsia="Times New Roman"/>
          <w:sz w:val="24"/>
          <w:szCs w:val="24"/>
        </w:rPr>
        <w:t xml:space="preserve"> работника</w:t>
      </w:r>
      <w:r w:rsidR="00C321CE">
        <w:rPr>
          <w:rFonts w:eastAsia="Times New Roman"/>
          <w:sz w:val="24"/>
          <w:szCs w:val="24"/>
        </w:rPr>
        <w:t xml:space="preserve"> центра</w:t>
      </w:r>
      <w:r w:rsidR="00C321CE">
        <w:rPr>
          <w:rFonts w:eastAsia="Times New Roman"/>
          <w:sz w:val="24"/>
          <w:szCs w:val="24"/>
        </w:rPr>
        <w:t>,</w:t>
      </w:r>
      <w:r w:rsidR="00C321CE">
        <w:rPr>
          <w:rFonts w:eastAsia="Times New Roman"/>
          <w:sz w:val="24"/>
          <w:szCs w:val="24"/>
        </w:rPr>
        <w:t xml:space="preserve"> а</w:t>
      </w:r>
      <w:r w:rsidR="00C321CE">
        <w:rPr>
          <w:rFonts w:eastAsia="Times New Roman"/>
          <w:sz w:val="24"/>
          <w:szCs w:val="24"/>
        </w:rPr>
        <w:t xml:space="preserve"> также</w:t>
      </w:r>
      <w:r w:rsidR="00C321CE">
        <w:rPr>
          <w:rFonts w:eastAsia="Times New Roman"/>
          <w:sz w:val="24"/>
          <w:szCs w:val="24"/>
        </w:rPr>
        <w:t xml:space="preserve"> не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допускать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конфликтных ситуаций, способных дискредитировать их деятельность;</w:t>
      </w:r>
    </w:p>
    <w:p w:rsidR="00000000" w:rsidRDefault="00675630" w:rsidP="00675630">
      <w:pPr>
        <w:shd w:val="clear" w:color="auto" w:fill="FFFFFF"/>
        <w:spacing w:line="317" w:lineRule="exact"/>
        <w:ind w:left="730"/>
        <w:jc w:val="both"/>
      </w:pPr>
      <w:r>
        <w:rPr>
          <w:rFonts w:eastAsia="Times New Roman"/>
          <w:sz w:val="24"/>
          <w:szCs w:val="24"/>
        </w:rPr>
        <w:t>р)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 xml:space="preserve">не </w:t>
      </w:r>
      <w:r w:rsidR="00C321CE">
        <w:rPr>
          <w:rFonts w:eastAsia="Times New Roman"/>
          <w:sz w:val="24"/>
          <w:szCs w:val="24"/>
        </w:rPr>
        <w:t xml:space="preserve">использовать </w:t>
      </w:r>
      <w:r w:rsidR="00C321CE">
        <w:rPr>
          <w:rFonts w:eastAsia="Times New Roman"/>
          <w:sz w:val="24"/>
          <w:szCs w:val="24"/>
        </w:rPr>
        <w:t>служебное</w:t>
      </w:r>
      <w:r w:rsidR="00C321CE">
        <w:rPr>
          <w:rFonts w:eastAsia="Times New Roman"/>
          <w:sz w:val="24"/>
          <w:szCs w:val="24"/>
        </w:rPr>
        <w:t xml:space="preserve"> положение</w:t>
      </w:r>
      <w:r w:rsidR="00C321CE">
        <w:rPr>
          <w:rFonts w:eastAsia="Times New Roman"/>
          <w:sz w:val="24"/>
          <w:szCs w:val="24"/>
        </w:rPr>
        <w:t xml:space="preserve"> для</w:t>
      </w:r>
      <w:r w:rsidR="00C321CE">
        <w:rPr>
          <w:rFonts w:eastAsia="Times New Roman"/>
          <w:sz w:val="24"/>
          <w:szCs w:val="24"/>
        </w:rPr>
        <w:t xml:space="preserve"> оказания </w:t>
      </w:r>
      <w:r w:rsidR="00C321CE">
        <w:rPr>
          <w:rFonts w:eastAsia="Times New Roman"/>
          <w:sz w:val="24"/>
          <w:szCs w:val="24"/>
        </w:rPr>
        <w:t>влияния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 xml:space="preserve"> на</w:t>
      </w:r>
      <w:r w:rsidR="00C321CE">
        <w:rPr>
          <w:rFonts w:eastAsia="Times New Roman"/>
          <w:sz w:val="24"/>
          <w:szCs w:val="24"/>
        </w:rPr>
        <w:t xml:space="preserve"> деятельность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pacing w:val="-1"/>
          <w:sz w:val="24"/>
          <w:szCs w:val="24"/>
        </w:rPr>
        <w:t>государственных органов и органов местного самоуправления, организа</w:t>
      </w:r>
      <w:r w:rsidR="00C321CE">
        <w:rPr>
          <w:rFonts w:eastAsia="Times New Roman"/>
          <w:spacing w:val="-1"/>
          <w:sz w:val="24"/>
          <w:szCs w:val="24"/>
        </w:rPr>
        <w:t>ций, должностных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лиц,</w:t>
      </w:r>
      <w:r w:rsidR="00C321CE">
        <w:rPr>
          <w:rFonts w:eastAsia="Times New Roman"/>
          <w:sz w:val="24"/>
          <w:szCs w:val="24"/>
        </w:rPr>
        <w:t xml:space="preserve"> государственных и </w:t>
      </w:r>
      <w:r w:rsidR="00C321CE">
        <w:rPr>
          <w:rFonts w:eastAsia="Times New Roman"/>
          <w:sz w:val="24"/>
          <w:szCs w:val="24"/>
        </w:rPr>
        <w:t xml:space="preserve">муниципальных </w:t>
      </w:r>
      <w:r w:rsidR="00C321CE">
        <w:rPr>
          <w:rFonts w:eastAsia="Times New Roman"/>
          <w:sz w:val="24"/>
          <w:szCs w:val="24"/>
        </w:rPr>
        <w:t xml:space="preserve">служащих </w:t>
      </w:r>
      <w:r w:rsidR="00C321CE">
        <w:rPr>
          <w:rFonts w:eastAsia="Times New Roman"/>
          <w:sz w:val="24"/>
          <w:szCs w:val="24"/>
        </w:rPr>
        <w:t xml:space="preserve">при </w:t>
      </w:r>
      <w:r w:rsidR="00C321CE">
        <w:rPr>
          <w:rFonts w:eastAsia="Times New Roman"/>
          <w:sz w:val="24"/>
          <w:szCs w:val="24"/>
        </w:rPr>
        <w:t xml:space="preserve">решении </w:t>
      </w:r>
      <w:r w:rsidR="00C321CE">
        <w:rPr>
          <w:rFonts w:eastAsia="Times New Roman"/>
          <w:sz w:val="24"/>
          <w:szCs w:val="24"/>
        </w:rPr>
        <w:t>вопросов личного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pacing w:val="-2"/>
          <w:sz w:val="24"/>
          <w:szCs w:val="24"/>
        </w:rPr>
        <w:t>характера;</w:t>
      </w:r>
    </w:p>
    <w:p w:rsidR="00000000" w:rsidRDefault="00675630" w:rsidP="00675630">
      <w:pPr>
        <w:shd w:val="clear" w:color="auto" w:fill="FFFFFF"/>
        <w:spacing w:line="317" w:lineRule="exact"/>
        <w:ind w:left="737"/>
        <w:jc w:val="both"/>
      </w:pPr>
      <w:r>
        <w:rPr>
          <w:rFonts w:eastAsia="Times New Roman"/>
          <w:sz w:val="24"/>
          <w:szCs w:val="24"/>
        </w:rPr>
        <w:t>с)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 xml:space="preserve">соблюдать </w:t>
      </w:r>
      <w:r w:rsidR="00C321CE">
        <w:rPr>
          <w:rFonts w:eastAsia="Times New Roman"/>
          <w:sz w:val="24"/>
          <w:szCs w:val="24"/>
        </w:rPr>
        <w:t>установленные</w:t>
      </w:r>
      <w:r w:rsidR="00C321CE">
        <w:rPr>
          <w:rFonts w:eastAsia="Times New Roman"/>
          <w:sz w:val="24"/>
          <w:szCs w:val="24"/>
        </w:rPr>
        <w:t xml:space="preserve"> правила </w:t>
      </w:r>
      <w:r w:rsidR="00C321CE">
        <w:rPr>
          <w:rFonts w:eastAsia="Times New Roman"/>
          <w:sz w:val="24"/>
          <w:szCs w:val="24"/>
        </w:rPr>
        <w:t xml:space="preserve">публичных </w:t>
      </w:r>
      <w:r w:rsidR="00C321CE">
        <w:rPr>
          <w:rFonts w:eastAsia="Times New Roman"/>
          <w:sz w:val="24"/>
          <w:szCs w:val="24"/>
        </w:rPr>
        <w:t>выступлений</w:t>
      </w:r>
      <w:r w:rsidR="00C321CE">
        <w:rPr>
          <w:rFonts w:eastAsia="Times New Roman"/>
          <w:sz w:val="24"/>
          <w:szCs w:val="24"/>
        </w:rPr>
        <w:t xml:space="preserve"> и </w:t>
      </w:r>
      <w:r w:rsidR="00C321CE">
        <w:rPr>
          <w:rFonts w:eastAsia="Times New Roman"/>
          <w:sz w:val="24"/>
          <w:szCs w:val="24"/>
        </w:rPr>
        <w:t>предоставления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pacing w:val="-1"/>
          <w:sz w:val="24"/>
          <w:szCs w:val="24"/>
        </w:rPr>
        <w:t>служебной информации;</w:t>
      </w:r>
    </w:p>
    <w:p w:rsidR="00000000" w:rsidRDefault="00675630" w:rsidP="00675630">
      <w:pPr>
        <w:shd w:val="clear" w:color="auto" w:fill="FFFFFF"/>
        <w:spacing w:line="317" w:lineRule="exact"/>
        <w:ind w:left="730"/>
        <w:jc w:val="both"/>
      </w:pPr>
      <w:r>
        <w:rPr>
          <w:rFonts w:eastAsia="Times New Roman"/>
          <w:sz w:val="24"/>
          <w:szCs w:val="24"/>
        </w:rPr>
        <w:t>т)</w:t>
      </w:r>
      <w:r>
        <w:rPr>
          <w:rFonts w:eastAsia="Times New Roman"/>
          <w:sz w:val="24"/>
          <w:szCs w:val="24"/>
        </w:rPr>
        <w:tab/>
      </w:r>
      <w:r w:rsidR="00C321CE">
        <w:rPr>
          <w:rFonts w:eastAsia="Times New Roman"/>
          <w:sz w:val="24"/>
          <w:szCs w:val="24"/>
        </w:rPr>
        <w:t>уважительно относиться к деятельно</w:t>
      </w:r>
      <w:r w:rsidR="00C321CE">
        <w:rPr>
          <w:rFonts w:eastAsia="Times New Roman"/>
          <w:sz w:val="24"/>
          <w:szCs w:val="24"/>
        </w:rPr>
        <w:t>сти представителей средств массовой информации</w:t>
      </w:r>
      <w:r>
        <w:rPr>
          <w:rFonts w:eastAsia="Times New Roman"/>
          <w:sz w:val="24"/>
          <w:szCs w:val="24"/>
        </w:rPr>
        <w:t xml:space="preserve"> </w:t>
      </w:r>
      <w:r w:rsidR="00C321CE">
        <w:rPr>
          <w:rFonts w:eastAsia="Times New Roman"/>
          <w:spacing w:val="-1"/>
          <w:sz w:val="24"/>
          <w:szCs w:val="24"/>
        </w:rPr>
        <w:t>по информированию общества о работе центра, а также оказывать содействие в получении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321CE">
        <w:rPr>
          <w:rFonts w:eastAsia="Times New Roman"/>
          <w:sz w:val="24"/>
          <w:szCs w:val="24"/>
        </w:rPr>
        <w:t>достоверной информации в установленном порядке;</w:t>
      </w:r>
    </w:p>
    <w:p w:rsidR="00000000" w:rsidRDefault="00C321CE" w:rsidP="00675630">
      <w:pPr>
        <w:shd w:val="clear" w:color="auto" w:fill="FFFFFF"/>
        <w:spacing w:line="317" w:lineRule="exact"/>
        <w:ind w:left="737"/>
        <w:jc w:val="both"/>
      </w:pPr>
      <w:r>
        <w:rPr>
          <w:rFonts w:eastAsia="Times New Roman"/>
          <w:sz w:val="24"/>
          <w:szCs w:val="24"/>
        </w:rPr>
        <w:t>у) нести личную ответственность за результаты своей деятельности;</w:t>
      </w:r>
    </w:p>
    <w:p w:rsidR="00000000" w:rsidRDefault="00C321CE" w:rsidP="00675630">
      <w:pPr>
        <w:shd w:val="clear" w:color="auto" w:fill="FFFFFF"/>
        <w:spacing w:line="317" w:lineRule="exact"/>
        <w:ind w:left="752"/>
        <w:jc w:val="both"/>
      </w:pPr>
      <w:r>
        <w:rPr>
          <w:rFonts w:eastAsia="Times New Roman"/>
          <w:spacing w:val="-1"/>
          <w:sz w:val="24"/>
          <w:szCs w:val="24"/>
        </w:rPr>
        <w:t>ф) стимули</w:t>
      </w:r>
      <w:r>
        <w:rPr>
          <w:rFonts w:eastAsia="Times New Roman"/>
          <w:spacing w:val="-1"/>
          <w:sz w:val="24"/>
          <w:szCs w:val="24"/>
        </w:rPr>
        <w:t>ровать участие добровольцев, прежде всего из числа молодежи, в деятельности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центра по предоставлению клиентам необходимых социальных услуг.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317" w:lineRule="exact"/>
        <w:ind w:right="22"/>
        <w:jc w:val="both"/>
      </w:pPr>
      <w:r>
        <w:rPr>
          <w:rFonts w:eastAsia="Times New Roman"/>
          <w:sz w:val="24"/>
          <w:szCs w:val="24"/>
        </w:rPr>
        <w:t>Работники центра обязаны соблюдать Конституцию Российской Федерации,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федеральные законы, иные нормативные правов</w:t>
      </w:r>
      <w:r>
        <w:rPr>
          <w:rFonts w:eastAsia="Times New Roman"/>
          <w:sz w:val="24"/>
          <w:szCs w:val="24"/>
        </w:rPr>
        <w:t>ые акты Российской Федерации по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вопросам социального обслуживания, нормативные правовые акты субъектов Российской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Федерации, должностные инструкции, правила внутреннего трудового распорядка, а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также другие акты органа управления социальной защиты населения</w:t>
      </w:r>
      <w:r>
        <w:rPr>
          <w:rFonts w:eastAsia="Times New Roman"/>
          <w:sz w:val="24"/>
          <w:szCs w:val="24"/>
        </w:rPr>
        <w:t xml:space="preserve"> и учреждения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социального обслуживания субъекта Российской Федерации.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17" w:lineRule="exact"/>
        <w:ind w:right="22"/>
        <w:jc w:val="both"/>
      </w:pPr>
      <w:r>
        <w:rPr>
          <w:rFonts w:eastAsia="Times New Roman"/>
          <w:sz w:val="24"/>
          <w:szCs w:val="24"/>
        </w:rPr>
        <w:t>Работники центра несут ответственность перед клиентами социальных служб и перед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обществом за результаты своей деятельности.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17" w:lineRule="exact"/>
        <w:ind w:right="22"/>
        <w:jc w:val="both"/>
      </w:pPr>
      <w:r>
        <w:rPr>
          <w:rFonts w:eastAsia="Times New Roman"/>
          <w:sz w:val="24"/>
          <w:szCs w:val="24"/>
        </w:rPr>
        <w:t>Работники центра обязаны противодействовать проявления</w:t>
      </w:r>
      <w:r>
        <w:rPr>
          <w:rFonts w:eastAsia="Times New Roman"/>
          <w:sz w:val="24"/>
          <w:szCs w:val="24"/>
        </w:rPr>
        <w:t>м коррупции и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предпринимать меры по ее профилактике в порядке, установленном законодательством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о противодействии коррупции.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17" w:lineRule="exact"/>
        <w:ind w:right="2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Работники центра, осуществляющие взаимодействие с работниками других органов </w:t>
      </w:r>
      <w:r>
        <w:rPr>
          <w:rFonts w:eastAsia="Times New Roman"/>
          <w:spacing w:val="-1"/>
          <w:sz w:val="24"/>
          <w:szCs w:val="24"/>
        </w:rPr>
        <w:t>исполнительной власти субъек</w:t>
      </w:r>
      <w:r>
        <w:rPr>
          <w:rFonts w:eastAsia="Times New Roman"/>
          <w:spacing w:val="-1"/>
          <w:sz w:val="24"/>
          <w:szCs w:val="24"/>
        </w:rPr>
        <w:t xml:space="preserve">тов Российской Федерации, должны быть для них образцом </w:t>
      </w:r>
      <w:r>
        <w:rPr>
          <w:rFonts w:eastAsia="Times New Roman"/>
          <w:sz w:val="24"/>
          <w:szCs w:val="24"/>
        </w:rPr>
        <w:t>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000000" w:rsidRDefault="00C321CE" w:rsidP="00675630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17" w:lineRule="exact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Работники центра приз</w:t>
      </w:r>
      <w:r>
        <w:rPr>
          <w:rFonts w:eastAsia="Times New Roman"/>
          <w:spacing w:val="-1"/>
          <w:sz w:val="24"/>
          <w:szCs w:val="24"/>
        </w:rPr>
        <w:t>ваны:</w:t>
      </w:r>
    </w:p>
    <w:p w:rsidR="00000000" w:rsidRDefault="00C321CE" w:rsidP="00675630">
      <w:pPr>
        <w:shd w:val="clear" w:color="auto" w:fill="FFFFFF"/>
        <w:tabs>
          <w:tab w:val="left" w:pos="461"/>
        </w:tabs>
        <w:spacing w:line="317" w:lineRule="exact"/>
        <w:ind w:left="720" w:right="14"/>
        <w:jc w:val="both"/>
      </w:pPr>
      <w:r>
        <w:rPr>
          <w:rFonts w:eastAsia="Times New Roman"/>
          <w:spacing w:val="-1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 xml:space="preserve">принимать меры по предотвращению и урегулированию межведомственных </w:t>
      </w:r>
      <w:r>
        <w:rPr>
          <w:rFonts w:eastAsia="Times New Roman"/>
          <w:sz w:val="24"/>
          <w:szCs w:val="24"/>
        </w:rPr>
        <w:t>конфликтов интересов;</w:t>
      </w:r>
    </w:p>
    <w:p w:rsidR="00000000" w:rsidRDefault="00C321CE" w:rsidP="00675630">
      <w:pPr>
        <w:shd w:val="clear" w:color="auto" w:fill="FFFFFF"/>
        <w:tabs>
          <w:tab w:val="left" w:pos="302"/>
        </w:tabs>
        <w:spacing w:line="317" w:lineRule="exact"/>
        <w:ind w:left="720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принимать меры по предупреждению коррупции;</w:t>
      </w:r>
    </w:p>
    <w:p w:rsidR="00000000" w:rsidRDefault="00C321CE" w:rsidP="00675630">
      <w:pPr>
        <w:shd w:val="clear" w:color="auto" w:fill="FFFFFF"/>
        <w:tabs>
          <w:tab w:val="left" w:pos="302"/>
        </w:tabs>
        <w:spacing w:line="317" w:lineRule="exact"/>
        <w:ind w:left="720" w:right="7"/>
        <w:jc w:val="both"/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допускать случаев принуждения подчинённых работников к участию в деятельности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политических партий, иных о</w:t>
      </w:r>
      <w:r>
        <w:rPr>
          <w:rFonts w:eastAsia="Times New Roman"/>
          <w:sz w:val="24"/>
          <w:szCs w:val="24"/>
        </w:rPr>
        <w:t>бщественных объединений.</w:t>
      </w:r>
    </w:p>
    <w:p w:rsidR="00000000" w:rsidRDefault="00C321CE" w:rsidP="00C321CE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17" w:lineRule="exact"/>
        <w:ind w:right="14"/>
        <w:jc w:val="both"/>
      </w:pPr>
      <w:r>
        <w:rPr>
          <w:rFonts w:eastAsia="Times New Roman"/>
          <w:spacing w:val="-1"/>
          <w:sz w:val="24"/>
          <w:szCs w:val="24"/>
        </w:rPr>
        <w:t>Работники центра должны принимать меры к тому, чтобы своим личным поведением</w:t>
      </w:r>
      <w:r w:rsidR="006756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подавать пример честности, беспристрастности и справедливости.</w:t>
      </w:r>
    </w:p>
    <w:p w:rsidR="00675630" w:rsidRDefault="00C321CE" w:rsidP="00C321CE">
      <w:pPr>
        <w:numPr>
          <w:ilvl w:val="0"/>
          <w:numId w:val="7"/>
        </w:numPr>
        <w:shd w:val="clear" w:color="auto" w:fill="FFFFFF"/>
        <w:tabs>
          <w:tab w:val="left" w:pos="526"/>
        </w:tabs>
        <w:spacing w:line="317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центра несут ответственность в соответствии с законодательством</w:t>
      </w:r>
      <w:r w:rsidR="00675630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Российско</w:t>
      </w:r>
      <w:r>
        <w:rPr>
          <w:rFonts w:eastAsia="Times New Roman"/>
          <w:sz w:val="24"/>
          <w:szCs w:val="24"/>
        </w:rPr>
        <w:t>й Федерации за действия или бездействия, нарушающие принципы этики и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служебного поведения, если они не приняли мер, чтобы не допустить таких</w:t>
      </w:r>
      <w:r w:rsidR="006756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 или бездействий.</w:t>
      </w:r>
    </w:p>
    <w:p w:rsidR="00675630" w:rsidRDefault="00675630" w:rsidP="00675630">
      <w:pPr>
        <w:shd w:val="clear" w:color="auto" w:fill="FFFFFF"/>
        <w:tabs>
          <w:tab w:val="left" w:pos="526"/>
        </w:tabs>
        <w:spacing w:line="317" w:lineRule="exact"/>
        <w:ind w:left="727"/>
        <w:jc w:val="both"/>
        <w:rPr>
          <w:rFonts w:eastAsia="Times New Roman"/>
          <w:sz w:val="24"/>
          <w:szCs w:val="24"/>
        </w:rPr>
      </w:pPr>
    </w:p>
    <w:p w:rsidR="00C321CE" w:rsidRDefault="00C321CE" w:rsidP="00675630">
      <w:pPr>
        <w:shd w:val="clear" w:color="auto" w:fill="FFFFFF"/>
        <w:tabs>
          <w:tab w:val="left" w:pos="526"/>
        </w:tabs>
        <w:spacing w:line="317" w:lineRule="exact"/>
        <w:ind w:left="727"/>
        <w:jc w:val="both"/>
        <w:rPr>
          <w:rFonts w:eastAsia="Times New Roman"/>
          <w:sz w:val="24"/>
          <w:szCs w:val="24"/>
        </w:rPr>
      </w:pPr>
    </w:p>
    <w:p w:rsidR="00000000" w:rsidRDefault="00C321CE" w:rsidP="00C321CE">
      <w:pPr>
        <w:shd w:val="clear" w:color="auto" w:fill="FFFFFF"/>
        <w:tabs>
          <w:tab w:val="left" w:pos="526"/>
        </w:tabs>
        <w:spacing w:line="317" w:lineRule="exact"/>
        <w:ind w:left="727"/>
        <w:jc w:val="both"/>
      </w:pPr>
      <w:r>
        <w:rPr>
          <w:b/>
          <w:bCs/>
          <w:sz w:val="24"/>
          <w:szCs w:val="24"/>
          <w:lang w:val="en-US"/>
        </w:rPr>
        <w:lastRenderedPageBreak/>
        <w:t>III</w:t>
      </w:r>
      <w:r w:rsidRPr="00675630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Этические правила служебного поведения работников ОГБ</w:t>
      </w:r>
      <w:r>
        <w:rPr>
          <w:rFonts w:eastAsia="Times New Roman"/>
          <w:b/>
          <w:bCs/>
          <w:sz w:val="24"/>
          <w:szCs w:val="24"/>
        </w:rPr>
        <w:t xml:space="preserve">У «СРЦН «Друг»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г. </w:t>
      </w:r>
      <w:r>
        <w:rPr>
          <w:rFonts w:eastAsia="Times New Roman"/>
          <w:b/>
          <w:bCs/>
          <w:spacing w:val="-3"/>
          <w:sz w:val="24"/>
          <w:szCs w:val="24"/>
        </w:rPr>
        <w:t>Томска».</w:t>
      </w:r>
    </w:p>
    <w:p w:rsidR="00000000" w:rsidRPr="00C321CE" w:rsidRDefault="00C321CE" w:rsidP="00C321CE">
      <w:pPr>
        <w:numPr>
          <w:ilvl w:val="0"/>
          <w:numId w:val="7"/>
        </w:numPr>
        <w:shd w:val="clear" w:color="auto" w:fill="FFFFFF"/>
        <w:tabs>
          <w:tab w:val="left" w:pos="353"/>
        </w:tabs>
        <w:spacing w:before="310" w:line="317" w:lineRule="exact"/>
        <w:ind w:right="50"/>
        <w:jc w:val="both"/>
        <w:rPr>
          <w:spacing w:val="-18"/>
          <w:sz w:val="24"/>
          <w:szCs w:val="24"/>
        </w:rPr>
      </w:pPr>
      <w:r w:rsidRPr="00C321CE">
        <w:rPr>
          <w:rFonts w:eastAsia="Times New Roman"/>
          <w:spacing w:val="-1"/>
          <w:sz w:val="24"/>
          <w:szCs w:val="24"/>
        </w:rPr>
        <w:t xml:space="preserve">В служебном поведении работнику центра необходимо исходить из конституционных </w:t>
      </w:r>
      <w:r w:rsidRPr="00C321CE">
        <w:rPr>
          <w:rFonts w:eastAsia="Times New Roman"/>
          <w:sz w:val="24"/>
          <w:szCs w:val="24"/>
        </w:rPr>
        <w:t>положений о том, что человек, его права и свободы являются высшей ценностью, и каждый гражданин имеет право на неприкосновенность частной жизни, л</w:t>
      </w:r>
      <w:r w:rsidRPr="00C321CE">
        <w:rPr>
          <w:rFonts w:eastAsia="Times New Roman"/>
          <w:sz w:val="24"/>
          <w:szCs w:val="24"/>
        </w:rPr>
        <w:t xml:space="preserve">ичную и </w:t>
      </w:r>
      <w:r w:rsidRPr="00C321CE">
        <w:rPr>
          <w:rFonts w:eastAsia="Times New Roman"/>
          <w:spacing w:val="-1"/>
          <w:sz w:val="24"/>
          <w:szCs w:val="24"/>
        </w:rPr>
        <w:t>семейную тайну, защиту чести, достоинства, своего доброго имени.</w:t>
      </w:r>
    </w:p>
    <w:p w:rsidR="00000000" w:rsidRPr="00C321CE" w:rsidRDefault="00C321CE" w:rsidP="00C321CE">
      <w:pPr>
        <w:numPr>
          <w:ilvl w:val="0"/>
          <w:numId w:val="7"/>
        </w:numPr>
        <w:shd w:val="clear" w:color="auto" w:fill="FFFFFF"/>
        <w:tabs>
          <w:tab w:val="left" w:pos="353"/>
        </w:tabs>
        <w:spacing w:line="317" w:lineRule="exact"/>
        <w:jc w:val="both"/>
        <w:rPr>
          <w:spacing w:val="-16"/>
          <w:sz w:val="24"/>
          <w:szCs w:val="24"/>
        </w:rPr>
      </w:pPr>
      <w:r w:rsidRPr="00C321CE">
        <w:rPr>
          <w:rFonts w:eastAsia="Times New Roman"/>
          <w:sz w:val="24"/>
          <w:szCs w:val="24"/>
        </w:rPr>
        <w:t>В служебном поведении работника центра недопустимы:</w:t>
      </w:r>
    </w:p>
    <w:p w:rsidR="00000000" w:rsidRPr="00C321CE" w:rsidRDefault="00C321CE" w:rsidP="00C321CE">
      <w:pPr>
        <w:shd w:val="clear" w:color="auto" w:fill="FFFFFF"/>
        <w:tabs>
          <w:tab w:val="left" w:pos="281"/>
        </w:tabs>
        <w:spacing w:line="317" w:lineRule="exact"/>
        <w:ind w:left="720" w:right="43"/>
        <w:jc w:val="both"/>
        <w:rPr>
          <w:sz w:val="24"/>
          <w:szCs w:val="24"/>
        </w:rPr>
      </w:pPr>
      <w:r w:rsidRPr="00C321CE">
        <w:rPr>
          <w:rFonts w:eastAsia="Times New Roman"/>
          <w:spacing w:val="-11"/>
          <w:sz w:val="24"/>
          <w:szCs w:val="24"/>
        </w:rPr>
        <w:t>а)</w:t>
      </w:r>
      <w:r w:rsidRPr="00C321CE">
        <w:rPr>
          <w:rFonts w:eastAsia="Times New Roman"/>
          <w:sz w:val="24"/>
          <w:szCs w:val="24"/>
        </w:rPr>
        <w:tab/>
        <w:t xml:space="preserve">любого вида высказывания и действия дискриминационного характера по признакам </w:t>
      </w:r>
      <w:r w:rsidRPr="00C321CE">
        <w:rPr>
          <w:rFonts w:eastAsia="Times New Roman"/>
          <w:spacing w:val="-1"/>
          <w:sz w:val="24"/>
          <w:szCs w:val="24"/>
        </w:rPr>
        <w:t>пола, возраста, расы, национальности, языка</w:t>
      </w:r>
      <w:r w:rsidRPr="00C321CE">
        <w:rPr>
          <w:rFonts w:eastAsia="Times New Roman"/>
          <w:spacing w:val="-1"/>
          <w:sz w:val="24"/>
          <w:szCs w:val="24"/>
        </w:rPr>
        <w:t xml:space="preserve">, гражданства, социального, имущественного </w:t>
      </w:r>
      <w:r w:rsidRPr="00C321CE">
        <w:rPr>
          <w:rFonts w:eastAsia="Times New Roman"/>
          <w:sz w:val="24"/>
          <w:szCs w:val="24"/>
        </w:rPr>
        <w:t>или семейного положения, политических или религиозных предпочтений;</w:t>
      </w:r>
    </w:p>
    <w:p w:rsidR="00000000" w:rsidRPr="00C321CE" w:rsidRDefault="00C321CE" w:rsidP="00C321CE">
      <w:pPr>
        <w:shd w:val="clear" w:color="auto" w:fill="FFFFFF"/>
        <w:tabs>
          <w:tab w:val="left" w:pos="281"/>
        </w:tabs>
        <w:spacing w:line="317" w:lineRule="exact"/>
        <w:ind w:left="720" w:right="36"/>
        <w:jc w:val="both"/>
        <w:rPr>
          <w:sz w:val="24"/>
          <w:szCs w:val="24"/>
        </w:rPr>
      </w:pPr>
      <w:r w:rsidRPr="00C321CE">
        <w:rPr>
          <w:rFonts w:eastAsia="Times New Roman"/>
          <w:spacing w:val="-11"/>
          <w:sz w:val="24"/>
          <w:szCs w:val="24"/>
        </w:rPr>
        <w:t>б)</w:t>
      </w:r>
      <w:r w:rsidRPr="00C321CE">
        <w:rPr>
          <w:rFonts w:eastAsia="Times New Roman"/>
          <w:sz w:val="24"/>
          <w:szCs w:val="24"/>
        </w:rPr>
        <w:tab/>
      </w:r>
      <w:r w:rsidRPr="00C321CE">
        <w:rPr>
          <w:rFonts w:eastAsia="Times New Roman"/>
          <w:spacing w:val="-1"/>
          <w:sz w:val="24"/>
          <w:szCs w:val="24"/>
        </w:rPr>
        <w:t xml:space="preserve">грубости, пренебрежительный тон, заносчивость, предвзятые замечания, предъявление </w:t>
      </w:r>
      <w:r w:rsidRPr="00C321CE">
        <w:rPr>
          <w:rFonts w:eastAsia="Times New Roman"/>
          <w:sz w:val="24"/>
          <w:szCs w:val="24"/>
        </w:rPr>
        <w:t>неправомерных, незаслуженных обвинений;</w:t>
      </w:r>
    </w:p>
    <w:p w:rsidR="00000000" w:rsidRPr="00C321CE" w:rsidRDefault="00C321CE" w:rsidP="00C321CE">
      <w:pPr>
        <w:shd w:val="clear" w:color="auto" w:fill="FFFFFF"/>
        <w:tabs>
          <w:tab w:val="left" w:pos="418"/>
        </w:tabs>
        <w:spacing w:line="317" w:lineRule="exact"/>
        <w:ind w:left="727" w:right="29"/>
        <w:jc w:val="both"/>
        <w:rPr>
          <w:sz w:val="24"/>
          <w:szCs w:val="24"/>
        </w:rPr>
      </w:pPr>
      <w:r w:rsidRPr="00C321CE">
        <w:rPr>
          <w:rFonts w:eastAsia="Times New Roman"/>
          <w:spacing w:val="-11"/>
          <w:sz w:val="24"/>
          <w:szCs w:val="24"/>
        </w:rPr>
        <w:t>в)</w:t>
      </w:r>
      <w:r w:rsidRPr="00C321CE">
        <w:rPr>
          <w:rFonts w:eastAsia="Times New Roman"/>
          <w:sz w:val="24"/>
          <w:szCs w:val="24"/>
        </w:rPr>
        <w:tab/>
        <w:t>угрозы, оскорбите</w:t>
      </w:r>
      <w:r w:rsidRPr="00C321CE">
        <w:rPr>
          <w:rFonts w:eastAsia="Times New Roman"/>
          <w:sz w:val="24"/>
          <w:szCs w:val="24"/>
        </w:rPr>
        <w:t xml:space="preserve">льные выражения или реплики, действия, препятствующие </w:t>
      </w:r>
      <w:r w:rsidRPr="00C321CE">
        <w:rPr>
          <w:rFonts w:eastAsia="Times New Roman"/>
          <w:sz w:val="24"/>
          <w:szCs w:val="24"/>
        </w:rPr>
        <w:t>нормальному общению или провоцирующие противоправное поведение;</w:t>
      </w:r>
    </w:p>
    <w:p w:rsidR="00C321CE" w:rsidRPr="00C321CE" w:rsidRDefault="00C321CE" w:rsidP="00C321CE">
      <w:pPr>
        <w:shd w:val="clear" w:color="auto" w:fill="FFFFFF"/>
        <w:tabs>
          <w:tab w:val="left" w:pos="338"/>
        </w:tabs>
        <w:spacing w:line="317" w:lineRule="exact"/>
        <w:ind w:left="727" w:right="36"/>
        <w:jc w:val="both"/>
        <w:rPr>
          <w:rFonts w:eastAsia="Times New Roman"/>
          <w:sz w:val="24"/>
          <w:szCs w:val="24"/>
        </w:rPr>
      </w:pPr>
      <w:r w:rsidRPr="00C321CE">
        <w:rPr>
          <w:rFonts w:eastAsia="Times New Roman"/>
          <w:spacing w:val="-10"/>
          <w:sz w:val="24"/>
          <w:szCs w:val="24"/>
        </w:rPr>
        <w:t>г)</w:t>
      </w:r>
      <w:r w:rsidRPr="00C321CE">
        <w:rPr>
          <w:rFonts w:eastAsia="Times New Roman"/>
          <w:sz w:val="24"/>
          <w:szCs w:val="24"/>
        </w:rPr>
        <w:tab/>
        <w:t xml:space="preserve">курение в служебных помещениях, при посещении клиентов на дому, во время </w:t>
      </w:r>
      <w:r w:rsidRPr="00C321CE">
        <w:rPr>
          <w:rFonts w:eastAsia="Times New Roman"/>
          <w:sz w:val="24"/>
          <w:szCs w:val="24"/>
        </w:rPr>
        <w:t>служебных совещаний, бесед, иного служебного общения с граждан</w:t>
      </w:r>
      <w:r w:rsidRPr="00C321CE">
        <w:rPr>
          <w:rFonts w:eastAsia="Times New Roman"/>
          <w:sz w:val="24"/>
          <w:szCs w:val="24"/>
        </w:rPr>
        <w:t xml:space="preserve">ами. </w:t>
      </w:r>
    </w:p>
    <w:p w:rsidR="00000000" w:rsidRPr="00C321CE" w:rsidRDefault="00C321CE" w:rsidP="00C321CE">
      <w:pPr>
        <w:numPr>
          <w:ilvl w:val="0"/>
          <w:numId w:val="2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C321CE">
        <w:rPr>
          <w:sz w:val="24"/>
          <w:szCs w:val="24"/>
        </w:rPr>
        <w:t xml:space="preserve">Работники центра призваны способствовать своим служебным поведением </w:t>
      </w:r>
      <w:r w:rsidRPr="00C321CE">
        <w:rPr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Pr="00C321CE">
        <w:rPr>
          <w:sz w:val="24"/>
          <w:szCs w:val="24"/>
        </w:rPr>
        <w:t>сотрудничества друг с другом.</w:t>
      </w:r>
    </w:p>
    <w:p w:rsidR="00000000" w:rsidRPr="00C321CE" w:rsidRDefault="00C321CE" w:rsidP="00C321CE">
      <w:pPr>
        <w:numPr>
          <w:ilvl w:val="0"/>
          <w:numId w:val="2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C321CE">
        <w:rPr>
          <w:sz w:val="24"/>
          <w:szCs w:val="24"/>
        </w:rPr>
        <w:t>Работники центра должны быть вежливыми, доброжелательными, корректными, вни</w:t>
      </w:r>
      <w:r w:rsidRPr="00C321CE">
        <w:rPr>
          <w:sz w:val="24"/>
          <w:szCs w:val="24"/>
        </w:rPr>
        <w:t>мательными и проявлять толерантность в общении с гражданами и коллегами.</w:t>
      </w:r>
    </w:p>
    <w:p w:rsidR="00000000" w:rsidRPr="00C321CE" w:rsidRDefault="00C321CE" w:rsidP="00C321CE">
      <w:pPr>
        <w:numPr>
          <w:ilvl w:val="0"/>
          <w:numId w:val="20"/>
        </w:numPr>
        <w:spacing w:line="276" w:lineRule="auto"/>
        <w:ind w:left="709" w:hanging="283"/>
        <w:jc w:val="both"/>
        <w:rPr>
          <w:spacing w:val="-10"/>
          <w:sz w:val="24"/>
          <w:szCs w:val="24"/>
        </w:rPr>
      </w:pPr>
      <w:r w:rsidRPr="00C321CE">
        <w:rPr>
          <w:sz w:val="24"/>
          <w:szCs w:val="24"/>
        </w:rPr>
        <w:t xml:space="preserve">Внешний вид работника центра при исполнении им должностных обязанностей в зависимости от условий работы и формата служебного мероприятия должен способствовать уважению граждан, </w:t>
      </w:r>
      <w:r w:rsidRPr="00C321CE">
        <w:rPr>
          <w:sz w:val="24"/>
          <w:szCs w:val="24"/>
        </w:rPr>
        <w:t xml:space="preserve">соответствовать общепринятому деловому стилю, который </w:t>
      </w:r>
      <w:r w:rsidRPr="00C321CE">
        <w:rPr>
          <w:rFonts w:eastAsia="Times New Roman"/>
          <w:sz w:val="24"/>
          <w:szCs w:val="24"/>
        </w:rPr>
        <w:t>отличают официальность, сдержанность, традиционность, аккуратность.</w:t>
      </w:r>
    </w:p>
    <w:p w:rsidR="00000000" w:rsidRDefault="00C321CE" w:rsidP="00C321CE">
      <w:pPr>
        <w:shd w:val="clear" w:color="auto" w:fill="FFFFFF"/>
        <w:ind w:left="14"/>
        <w:jc w:val="center"/>
      </w:pPr>
      <w:r>
        <w:rPr>
          <w:b/>
          <w:bCs/>
          <w:sz w:val="24"/>
          <w:szCs w:val="24"/>
          <w:lang w:val="en-US"/>
        </w:rPr>
        <w:t xml:space="preserve">IV. </w:t>
      </w:r>
      <w:r w:rsidRPr="00C321CE">
        <w:rPr>
          <w:rFonts w:eastAsia="Times New Roman"/>
          <w:b/>
          <w:bCs/>
          <w:sz w:val="24"/>
          <w:szCs w:val="24"/>
        </w:rPr>
        <w:t xml:space="preserve">Ответственность </w:t>
      </w:r>
      <w:r w:rsidRPr="00C321CE">
        <w:rPr>
          <w:rFonts w:eastAsia="Times New Roman"/>
          <w:b/>
          <w:sz w:val="24"/>
          <w:szCs w:val="24"/>
        </w:rPr>
        <w:t xml:space="preserve">за </w:t>
      </w:r>
      <w:r w:rsidRPr="00C321CE">
        <w:rPr>
          <w:rFonts w:eastAsia="Times New Roman"/>
          <w:b/>
          <w:bCs/>
          <w:sz w:val="24"/>
          <w:szCs w:val="24"/>
        </w:rPr>
        <w:t>нарушение</w:t>
      </w:r>
      <w:r>
        <w:rPr>
          <w:rFonts w:eastAsia="Times New Roman"/>
          <w:b/>
          <w:bCs/>
          <w:sz w:val="24"/>
          <w:szCs w:val="24"/>
        </w:rPr>
        <w:t xml:space="preserve"> Кодекса</w:t>
      </w:r>
    </w:p>
    <w:p w:rsidR="00000000" w:rsidRDefault="00C321CE" w:rsidP="00C321CE">
      <w:pPr>
        <w:numPr>
          <w:ilvl w:val="0"/>
          <w:numId w:val="20"/>
        </w:numPr>
        <w:shd w:val="clear" w:color="auto" w:fill="FFFFFF"/>
        <w:tabs>
          <w:tab w:val="left" w:pos="432"/>
        </w:tabs>
        <w:spacing w:line="317" w:lineRule="exact"/>
        <w:ind w:left="709" w:right="14" w:hanging="28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Нарушение работником центра положений Кодекса подлежит анализу и при </w:t>
      </w:r>
      <w:r>
        <w:rPr>
          <w:rFonts w:eastAsia="Times New Roman"/>
          <w:spacing w:val="-1"/>
          <w:sz w:val="24"/>
          <w:szCs w:val="24"/>
        </w:rPr>
        <w:t>подтверждении факт</w:t>
      </w:r>
      <w:r>
        <w:rPr>
          <w:rFonts w:eastAsia="Times New Roman"/>
          <w:spacing w:val="-1"/>
          <w:sz w:val="24"/>
          <w:szCs w:val="24"/>
        </w:rPr>
        <w:t xml:space="preserve">а нарушения - моральному осуждению, а в случаях, предусмотренных </w:t>
      </w:r>
      <w:r>
        <w:rPr>
          <w:rFonts w:eastAsia="Times New Roman"/>
          <w:sz w:val="24"/>
          <w:szCs w:val="24"/>
        </w:rPr>
        <w:t>федеральными законами, нарушение положений Кодекса влечет применение к работнику мер юридической ответственности.</w:t>
      </w:r>
    </w:p>
    <w:p w:rsidR="00000000" w:rsidRDefault="00C321CE" w:rsidP="00C321CE">
      <w:pPr>
        <w:numPr>
          <w:ilvl w:val="0"/>
          <w:numId w:val="20"/>
        </w:numPr>
        <w:shd w:val="clear" w:color="auto" w:fill="FFFFFF"/>
        <w:tabs>
          <w:tab w:val="left" w:pos="432"/>
        </w:tabs>
        <w:spacing w:line="317" w:lineRule="exact"/>
        <w:ind w:left="709" w:right="14" w:hanging="283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Соблюдение работником центра положений Кодекса учитывается при проведен</w:t>
      </w:r>
      <w:r>
        <w:rPr>
          <w:rFonts w:eastAsia="Times New Roman"/>
          <w:spacing w:val="-1"/>
          <w:sz w:val="24"/>
          <w:szCs w:val="24"/>
        </w:rPr>
        <w:t xml:space="preserve">ии </w:t>
      </w:r>
      <w:r>
        <w:rPr>
          <w:rFonts w:eastAsia="Times New Roman"/>
          <w:sz w:val="24"/>
          <w:szCs w:val="24"/>
        </w:rPr>
        <w:t>аттестаций, формировании кадрового резерва для выдвижения на вышестоящие должности.</w:t>
      </w:r>
    </w:p>
    <w:p w:rsidR="00000000" w:rsidRDefault="00C321CE" w:rsidP="00C321CE">
      <w:pPr>
        <w:numPr>
          <w:ilvl w:val="0"/>
          <w:numId w:val="20"/>
        </w:numPr>
        <w:shd w:val="clear" w:color="auto" w:fill="FFFFFF"/>
        <w:tabs>
          <w:tab w:val="left" w:pos="432"/>
        </w:tabs>
        <w:spacing w:line="317" w:lineRule="exact"/>
        <w:ind w:left="709" w:right="22" w:hanging="283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работником центра положений Кодекса подлежит осуждению на общем собрании коллектива.</w:t>
      </w:r>
    </w:p>
    <w:p w:rsidR="00675630" w:rsidRDefault="00C321CE" w:rsidP="00C321CE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317" w:lineRule="exact"/>
        <w:ind w:left="709" w:hanging="283"/>
        <w:jc w:val="both"/>
      </w:pPr>
      <w:r>
        <w:rPr>
          <w:rFonts w:eastAsia="Times New Roman"/>
          <w:sz w:val="24"/>
          <w:szCs w:val="24"/>
        </w:rPr>
        <w:t>Общее собрание коллектива обсуждает факты несоблюдения требовани</w:t>
      </w:r>
      <w:r>
        <w:rPr>
          <w:rFonts w:eastAsia="Times New Roman"/>
          <w:sz w:val="24"/>
          <w:szCs w:val="24"/>
        </w:rPr>
        <w:t xml:space="preserve">й к </w:t>
      </w:r>
      <w:r>
        <w:rPr>
          <w:rFonts w:eastAsia="Times New Roman"/>
          <w:sz w:val="24"/>
          <w:szCs w:val="24"/>
        </w:rPr>
        <w:t xml:space="preserve">служебному поведению работника, вносит предложения по защите прав и интересов </w:t>
      </w:r>
      <w:r>
        <w:rPr>
          <w:rFonts w:eastAsia="Times New Roman"/>
          <w:sz w:val="24"/>
          <w:szCs w:val="24"/>
        </w:rPr>
        <w:t xml:space="preserve">клиентов социальных служб, а при необходимости о наложении на работника </w:t>
      </w:r>
      <w:r>
        <w:rPr>
          <w:rFonts w:eastAsia="Times New Roman"/>
          <w:spacing w:val="-1"/>
          <w:sz w:val="24"/>
          <w:szCs w:val="24"/>
        </w:rPr>
        <w:t xml:space="preserve">дисциплинарного взыскания. Решения Общего собрания коллектива учитываются при </w:t>
      </w:r>
      <w:r>
        <w:rPr>
          <w:rFonts w:eastAsia="Times New Roman"/>
          <w:sz w:val="24"/>
          <w:szCs w:val="24"/>
        </w:rPr>
        <w:t>проведении аттестации, п</w:t>
      </w:r>
      <w:r>
        <w:rPr>
          <w:rFonts w:eastAsia="Times New Roman"/>
          <w:sz w:val="24"/>
          <w:szCs w:val="24"/>
        </w:rPr>
        <w:t xml:space="preserve">родвижении по службе и поощрениях соответствующего </w:t>
      </w:r>
      <w:r>
        <w:rPr>
          <w:rFonts w:eastAsia="Times New Roman"/>
          <w:sz w:val="24"/>
          <w:szCs w:val="24"/>
        </w:rPr>
        <w:t>работника.</w:t>
      </w:r>
    </w:p>
    <w:sectPr w:rsidR="00675630" w:rsidSect="00C321CE">
      <w:pgSz w:w="11909" w:h="16834"/>
      <w:pgMar w:top="851" w:right="1303" w:bottom="851" w:left="12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526"/>
    <w:multiLevelType w:val="hybridMultilevel"/>
    <w:tmpl w:val="5E680F6C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A5FCC"/>
    <w:multiLevelType w:val="singleLevel"/>
    <w:tmpl w:val="5B089B28"/>
    <w:lvl w:ilvl="0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B237E32"/>
    <w:multiLevelType w:val="singleLevel"/>
    <w:tmpl w:val="3CB42E22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FCE0139"/>
    <w:multiLevelType w:val="hybridMultilevel"/>
    <w:tmpl w:val="123AA496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146E7C8F"/>
    <w:multiLevelType w:val="hybridMultilevel"/>
    <w:tmpl w:val="85021E12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1C687C64"/>
    <w:multiLevelType w:val="hybridMultilevel"/>
    <w:tmpl w:val="982443A2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4BF3"/>
    <w:multiLevelType w:val="hybridMultilevel"/>
    <w:tmpl w:val="00DEAE14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222C1921"/>
    <w:multiLevelType w:val="hybridMultilevel"/>
    <w:tmpl w:val="FD80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02A24"/>
    <w:multiLevelType w:val="hybridMultilevel"/>
    <w:tmpl w:val="E5580A86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7" w:hanging="360"/>
      </w:pPr>
    </w:lvl>
    <w:lvl w:ilvl="2" w:tplc="0419001B" w:tentative="1">
      <w:start w:val="1"/>
      <w:numFmt w:val="lowerRoman"/>
      <w:lvlText w:val="%3."/>
      <w:lvlJc w:val="right"/>
      <w:pPr>
        <w:ind w:left="4267" w:hanging="180"/>
      </w:pPr>
    </w:lvl>
    <w:lvl w:ilvl="3" w:tplc="0419000F" w:tentative="1">
      <w:start w:val="1"/>
      <w:numFmt w:val="decimal"/>
      <w:lvlText w:val="%4."/>
      <w:lvlJc w:val="left"/>
      <w:pPr>
        <w:ind w:left="4987" w:hanging="360"/>
      </w:pPr>
    </w:lvl>
    <w:lvl w:ilvl="4" w:tplc="04190019" w:tentative="1">
      <w:start w:val="1"/>
      <w:numFmt w:val="lowerLetter"/>
      <w:lvlText w:val="%5."/>
      <w:lvlJc w:val="left"/>
      <w:pPr>
        <w:ind w:left="5707" w:hanging="360"/>
      </w:pPr>
    </w:lvl>
    <w:lvl w:ilvl="5" w:tplc="0419001B" w:tentative="1">
      <w:start w:val="1"/>
      <w:numFmt w:val="lowerRoman"/>
      <w:lvlText w:val="%6."/>
      <w:lvlJc w:val="right"/>
      <w:pPr>
        <w:ind w:left="6427" w:hanging="180"/>
      </w:pPr>
    </w:lvl>
    <w:lvl w:ilvl="6" w:tplc="0419000F" w:tentative="1">
      <w:start w:val="1"/>
      <w:numFmt w:val="decimal"/>
      <w:lvlText w:val="%7."/>
      <w:lvlJc w:val="left"/>
      <w:pPr>
        <w:ind w:left="7147" w:hanging="360"/>
      </w:pPr>
    </w:lvl>
    <w:lvl w:ilvl="7" w:tplc="04190019" w:tentative="1">
      <w:start w:val="1"/>
      <w:numFmt w:val="lowerLetter"/>
      <w:lvlText w:val="%8."/>
      <w:lvlJc w:val="left"/>
      <w:pPr>
        <w:ind w:left="7867" w:hanging="360"/>
      </w:pPr>
    </w:lvl>
    <w:lvl w:ilvl="8" w:tplc="0419001B" w:tentative="1">
      <w:start w:val="1"/>
      <w:numFmt w:val="lowerRoman"/>
      <w:lvlText w:val="%9."/>
      <w:lvlJc w:val="right"/>
      <w:pPr>
        <w:ind w:left="8587" w:hanging="180"/>
      </w:pPr>
    </w:lvl>
  </w:abstractNum>
  <w:abstractNum w:abstractNumId="9">
    <w:nsid w:val="327A37B4"/>
    <w:multiLevelType w:val="hybridMultilevel"/>
    <w:tmpl w:val="4C640644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3A800EBA"/>
    <w:multiLevelType w:val="singleLevel"/>
    <w:tmpl w:val="50E4D1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3F9907F8"/>
    <w:multiLevelType w:val="hybridMultilevel"/>
    <w:tmpl w:val="DDB653FC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481050AD"/>
    <w:multiLevelType w:val="hybridMultilevel"/>
    <w:tmpl w:val="899EE1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4C855CE7"/>
    <w:multiLevelType w:val="singleLevel"/>
    <w:tmpl w:val="A5624658"/>
    <w:lvl w:ilvl="0">
      <w:start w:val="1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58254CC1"/>
    <w:multiLevelType w:val="singleLevel"/>
    <w:tmpl w:val="9FB2E072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5B6A2FE3"/>
    <w:multiLevelType w:val="hybridMultilevel"/>
    <w:tmpl w:val="308E1256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B7D0A"/>
    <w:multiLevelType w:val="hybridMultilevel"/>
    <w:tmpl w:val="970297E2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12B72"/>
    <w:multiLevelType w:val="hybridMultilevel"/>
    <w:tmpl w:val="FB3269F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72BA2A6F"/>
    <w:multiLevelType w:val="hybridMultilevel"/>
    <w:tmpl w:val="24F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65E17"/>
    <w:multiLevelType w:val="hybridMultilevel"/>
    <w:tmpl w:val="D7E046AE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228" w:hanging="360"/>
      </w:pPr>
    </w:lvl>
    <w:lvl w:ilvl="2" w:tplc="0419001B" w:tentative="1">
      <w:start w:val="1"/>
      <w:numFmt w:val="lowerRoman"/>
      <w:lvlText w:val="%3."/>
      <w:lvlJc w:val="right"/>
      <w:pPr>
        <w:ind w:left="6948" w:hanging="180"/>
      </w:pPr>
    </w:lvl>
    <w:lvl w:ilvl="3" w:tplc="0419000F" w:tentative="1">
      <w:start w:val="1"/>
      <w:numFmt w:val="decimal"/>
      <w:lvlText w:val="%4."/>
      <w:lvlJc w:val="left"/>
      <w:pPr>
        <w:ind w:left="7668" w:hanging="360"/>
      </w:pPr>
    </w:lvl>
    <w:lvl w:ilvl="4" w:tplc="04190019" w:tentative="1">
      <w:start w:val="1"/>
      <w:numFmt w:val="lowerLetter"/>
      <w:lvlText w:val="%5."/>
      <w:lvlJc w:val="left"/>
      <w:pPr>
        <w:ind w:left="8388" w:hanging="360"/>
      </w:pPr>
    </w:lvl>
    <w:lvl w:ilvl="5" w:tplc="0419001B" w:tentative="1">
      <w:start w:val="1"/>
      <w:numFmt w:val="lowerRoman"/>
      <w:lvlText w:val="%6."/>
      <w:lvlJc w:val="right"/>
      <w:pPr>
        <w:ind w:left="9108" w:hanging="180"/>
      </w:pPr>
    </w:lvl>
    <w:lvl w:ilvl="6" w:tplc="0419000F" w:tentative="1">
      <w:start w:val="1"/>
      <w:numFmt w:val="decimal"/>
      <w:lvlText w:val="%7."/>
      <w:lvlJc w:val="left"/>
      <w:pPr>
        <w:ind w:left="9828" w:hanging="360"/>
      </w:pPr>
    </w:lvl>
    <w:lvl w:ilvl="7" w:tplc="04190019" w:tentative="1">
      <w:start w:val="1"/>
      <w:numFmt w:val="lowerLetter"/>
      <w:lvlText w:val="%8."/>
      <w:lvlJc w:val="left"/>
      <w:pPr>
        <w:ind w:left="10548" w:hanging="360"/>
      </w:pPr>
    </w:lvl>
    <w:lvl w:ilvl="8" w:tplc="0419001B" w:tentative="1">
      <w:start w:val="1"/>
      <w:numFmt w:val="lowerRoman"/>
      <w:lvlText w:val="%9."/>
      <w:lvlJc w:val="right"/>
      <w:pPr>
        <w:ind w:left="11268" w:hanging="180"/>
      </w:pPr>
    </w:lvl>
  </w:abstractNum>
  <w:abstractNum w:abstractNumId="20">
    <w:nsid w:val="76E05348"/>
    <w:multiLevelType w:val="hybridMultilevel"/>
    <w:tmpl w:val="698E0284"/>
    <w:lvl w:ilvl="0" w:tplc="5B089B28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1">
    <w:nsid w:val="779A10E7"/>
    <w:multiLevelType w:val="singleLevel"/>
    <w:tmpl w:val="7D94295A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3"/>
  </w:num>
  <w:num w:numId="5">
    <w:abstractNumId w:val="1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18"/>
  </w:num>
  <w:num w:numId="11">
    <w:abstractNumId w:val="20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30"/>
    <w:rsid w:val="00675630"/>
    <w:rsid w:val="00C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5901-5DA1-4A94-A6BA-9C9C9F2A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2017-08-21T10:46:00Z</dcterms:created>
  <dcterms:modified xsi:type="dcterms:W3CDTF">2017-08-21T11:07:00Z</dcterms:modified>
</cp:coreProperties>
</file>